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D0" w:rsidRPr="003D00D0" w:rsidRDefault="003D00D0" w:rsidP="003D00D0">
      <w:pPr>
        <w:spacing w:after="0" w:line="240" w:lineRule="auto"/>
        <w:jc w:val="center"/>
        <w:textAlignment w:val="baseline"/>
        <w:outlineLvl w:val="0"/>
        <w:rPr>
          <w:rFonts w:ascii="Times New Roman" w:eastAsia="Times New Roman" w:hAnsi="Times New Roman" w:cs="Times New Roman"/>
          <w:b/>
          <w:kern w:val="36"/>
          <w:sz w:val="24"/>
          <w:szCs w:val="24"/>
          <w:lang w:eastAsia="bg-BG"/>
        </w:rPr>
      </w:pPr>
      <w:r w:rsidRPr="003D00D0">
        <w:rPr>
          <w:rFonts w:ascii="Times New Roman" w:eastAsia="Times New Roman" w:hAnsi="Times New Roman" w:cs="Times New Roman"/>
          <w:b/>
          <w:kern w:val="36"/>
          <w:sz w:val="24"/>
          <w:szCs w:val="24"/>
          <w:lang w:eastAsia="bg-BG"/>
        </w:rPr>
        <w:t>ПРАВИЛА ЗА ИЗДАВАНЕ НА СЕРТИФИКАТ ЗА ПРОФЕСИОНАЛНА КВАЛИФИКАЦИЯ</w:t>
      </w:r>
    </w:p>
    <w:p w:rsidR="003D00D0" w:rsidRDefault="003D00D0" w:rsidP="003D00D0">
      <w:pPr>
        <w:shd w:val="clear" w:color="auto" w:fill="FFFFFF"/>
        <w:spacing w:after="0" w:line="315" w:lineRule="atLeast"/>
        <w:jc w:val="center"/>
        <w:textAlignment w:val="baseline"/>
        <w:rPr>
          <w:rFonts w:ascii="Times New Roman" w:eastAsia="Times New Roman" w:hAnsi="Times New Roman" w:cs="Times New Roman"/>
          <w:b/>
          <w:bCs/>
          <w:sz w:val="24"/>
          <w:szCs w:val="24"/>
          <w:bdr w:val="none" w:sz="0" w:space="0" w:color="auto" w:frame="1"/>
          <w:lang w:val="en-US" w:eastAsia="bg-BG"/>
        </w:rPr>
      </w:pPr>
    </w:p>
    <w:p w:rsidR="003D00D0" w:rsidRPr="003D00D0" w:rsidRDefault="003D00D0" w:rsidP="003D00D0">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І. Общи разпоредби</w:t>
      </w:r>
    </w:p>
    <w:p w:rsidR="003D00D0" w:rsidRPr="003D00D0" w:rsidRDefault="003D00D0" w:rsidP="003D00D0">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Чл.1.</w:t>
      </w:r>
      <w:r w:rsidRPr="003D00D0">
        <w:rPr>
          <w:rFonts w:ascii="Times New Roman" w:eastAsia="Times New Roman" w:hAnsi="Times New Roman" w:cs="Times New Roman"/>
          <w:sz w:val="24"/>
          <w:szCs w:val="24"/>
          <w:lang w:eastAsia="bg-BG"/>
        </w:rPr>
        <w:t> Сертификатът за професионална квалификация се издава съгласно Закона за съсловните организации на медицинските сестри, акушерките и</w:t>
      </w:r>
      <w:r>
        <w:rPr>
          <w:rFonts w:ascii="Times New Roman" w:eastAsia="Times New Roman" w:hAnsi="Times New Roman" w:cs="Times New Roman"/>
          <w:sz w:val="24"/>
          <w:szCs w:val="24"/>
          <w:lang w:eastAsia="bg-BG"/>
        </w:rPr>
        <w:t xml:space="preserve"> асоциираните медицински специалисти, на </w:t>
      </w:r>
      <w:r w:rsidRPr="003D00D0">
        <w:rPr>
          <w:rFonts w:ascii="Times New Roman" w:eastAsia="Times New Roman" w:hAnsi="Times New Roman" w:cs="Times New Roman"/>
          <w:sz w:val="24"/>
          <w:szCs w:val="24"/>
          <w:lang w:eastAsia="bg-BG"/>
        </w:rPr>
        <w:t xml:space="preserve"> зъботехниците и  помощник-фармацевтите, чл. 8 т.3; чл. 11 т.5 и чл. 20 т.2</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Чл.2.</w:t>
      </w:r>
      <w:r w:rsidRPr="003D00D0">
        <w:rPr>
          <w:rFonts w:ascii="Times New Roman" w:eastAsia="Times New Roman" w:hAnsi="Times New Roman" w:cs="Times New Roman"/>
          <w:sz w:val="24"/>
          <w:szCs w:val="24"/>
          <w:lang w:eastAsia="bg-BG"/>
        </w:rPr>
        <w:t>(1) Сертификатът за професионална квалификация е документ, който удостоверява професионалното развитие  на притежателя му и гарантира поддържането, повишаването и разширяването на  теоретичните  знания и практическите умения, необходими за осигуряване на качествени здравни грижи.</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(2) Сертификатът за професионална квалификация е официален документ, издаден от Националния съвет по качество към Българска асоциация на професионалистите по здравни грижи и е съобразен с европейските стандарти за упражняване на професията.</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Чл.3.</w:t>
      </w:r>
      <w:r w:rsidRPr="003D00D0">
        <w:rPr>
          <w:rFonts w:ascii="Times New Roman" w:eastAsia="Times New Roman" w:hAnsi="Times New Roman" w:cs="Times New Roman"/>
          <w:sz w:val="24"/>
          <w:szCs w:val="24"/>
          <w:lang w:eastAsia="bg-BG"/>
        </w:rPr>
        <w:t> (1) Сертификатът за професионална квалификация се актуализира на всеки 5 години на основата на придобити кредитни точки от продължаващо обучение по Единна кредитна система (ЕКР) на БАПЗГ.</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(2) Сертификатът за професионална квалификация  е документ, въз основа  на който медицинските специалисти по здравни грижи преминават в квалификационни нива, които отразяват придобитите знания, умения и компетентности, усвоени в рамките на продължаващото медицинско обучение  и/или специалност в системата на здравеопазването за период от 5 години, съобразно квалификационна рамка за професионално развитие.</w:t>
      </w:r>
    </w:p>
    <w:p w:rsid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val="en-US" w:eastAsia="bg-BG"/>
        </w:rPr>
      </w:pPr>
      <w:r w:rsidRPr="003D00D0">
        <w:rPr>
          <w:rFonts w:ascii="Times New Roman" w:eastAsia="Times New Roman" w:hAnsi="Times New Roman" w:cs="Times New Roman"/>
          <w:sz w:val="24"/>
          <w:szCs w:val="24"/>
          <w:lang w:eastAsia="bg-BG"/>
        </w:rPr>
        <w:t>(3)Квалификационните нива се определят от трудовия стаж и поредността на издадените сертификати.</w:t>
      </w:r>
    </w:p>
    <w:p w:rsidR="00BE6AFF" w:rsidRPr="003D00D0" w:rsidRDefault="00BE6AFF" w:rsidP="003D00D0">
      <w:pPr>
        <w:shd w:val="clear" w:color="auto" w:fill="FFFFFF"/>
        <w:spacing w:after="0" w:line="315" w:lineRule="atLeast"/>
        <w:jc w:val="both"/>
        <w:textAlignment w:val="baseline"/>
        <w:rPr>
          <w:rFonts w:ascii="Times New Roman" w:eastAsia="Times New Roman" w:hAnsi="Times New Roman" w:cs="Times New Roman"/>
          <w:sz w:val="24"/>
          <w:szCs w:val="24"/>
          <w:lang w:val="en-US" w:eastAsia="bg-BG"/>
        </w:rPr>
      </w:pPr>
    </w:p>
    <w:p w:rsidR="003D00D0" w:rsidRDefault="00BE6AFF"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val="en-US" w:eastAsia="bg-BG"/>
        </w:rPr>
      </w:pPr>
      <w:r>
        <w:rPr>
          <w:rFonts w:ascii="Times New Roman" w:eastAsia="Times New Roman" w:hAnsi="Times New Roman" w:cs="Times New Roman"/>
          <w:b/>
          <w:bCs/>
          <w:sz w:val="24"/>
          <w:szCs w:val="24"/>
          <w:bdr w:val="none" w:sz="0" w:space="0" w:color="auto" w:frame="1"/>
          <w:lang w:eastAsia="bg-BG"/>
        </w:rPr>
        <w:t>I</w:t>
      </w:r>
      <w:r>
        <w:rPr>
          <w:rFonts w:ascii="Times New Roman" w:eastAsia="Times New Roman" w:hAnsi="Times New Roman" w:cs="Times New Roman"/>
          <w:b/>
          <w:bCs/>
          <w:sz w:val="24"/>
          <w:szCs w:val="24"/>
          <w:bdr w:val="none" w:sz="0" w:space="0" w:color="auto" w:frame="1"/>
          <w:lang w:val="en-US" w:eastAsia="bg-BG"/>
        </w:rPr>
        <w:t>I</w:t>
      </w:r>
      <w:r w:rsidRPr="003D00D0">
        <w:rPr>
          <w:rFonts w:ascii="Times New Roman" w:eastAsia="Times New Roman" w:hAnsi="Times New Roman" w:cs="Times New Roman"/>
          <w:b/>
          <w:bCs/>
          <w:sz w:val="24"/>
          <w:szCs w:val="24"/>
          <w:bdr w:val="none" w:sz="0" w:space="0" w:color="auto" w:frame="1"/>
          <w:lang w:eastAsia="bg-BG"/>
        </w:rPr>
        <w:t>.</w:t>
      </w:r>
      <w:r>
        <w:rPr>
          <w:rFonts w:ascii="Times New Roman" w:eastAsia="Times New Roman" w:hAnsi="Times New Roman" w:cs="Times New Roman"/>
          <w:b/>
          <w:bCs/>
          <w:sz w:val="24"/>
          <w:szCs w:val="24"/>
          <w:bdr w:val="none" w:sz="0" w:space="0" w:color="auto" w:frame="1"/>
          <w:lang w:val="en-US" w:eastAsia="bg-BG"/>
        </w:rPr>
        <w:t xml:space="preserve"> </w:t>
      </w:r>
      <w:r w:rsidR="003D00D0" w:rsidRPr="003D00D0">
        <w:rPr>
          <w:rFonts w:ascii="Times New Roman" w:eastAsia="Times New Roman" w:hAnsi="Times New Roman" w:cs="Times New Roman"/>
          <w:b/>
          <w:bCs/>
          <w:sz w:val="24"/>
          <w:szCs w:val="24"/>
          <w:bdr w:val="none" w:sz="0" w:space="0" w:color="auto" w:frame="1"/>
          <w:lang w:eastAsia="bg-BG"/>
        </w:rPr>
        <w:t>Условия за издаване на сертификат за професионална квалификация</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Чл.4. </w:t>
      </w:r>
      <w:r w:rsidRPr="003D00D0">
        <w:rPr>
          <w:rFonts w:ascii="Times New Roman" w:eastAsia="Times New Roman" w:hAnsi="Times New Roman" w:cs="Times New Roman"/>
          <w:sz w:val="24"/>
          <w:szCs w:val="24"/>
          <w:lang w:eastAsia="bg-BG"/>
        </w:rPr>
        <w:t>За издаване на първи сертификат могат да подават документи членове на БАПЗГ, които:</w:t>
      </w:r>
    </w:p>
    <w:p w:rsid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val="en-US" w:eastAsia="bg-BG"/>
        </w:rPr>
      </w:pPr>
      <w:r w:rsidRPr="003D00D0">
        <w:rPr>
          <w:rFonts w:ascii="Times New Roman" w:eastAsia="Times New Roman" w:hAnsi="Times New Roman" w:cs="Times New Roman"/>
          <w:sz w:val="24"/>
          <w:szCs w:val="24"/>
          <w:lang w:eastAsia="bg-BG"/>
        </w:rPr>
        <w:t>1. Са работили по специалността си 3 (три) години от последните пет към момента на подаване на документите за сертификат, удостоверено с документ по образец от работодателя;</w:t>
      </w:r>
    </w:p>
    <w:p w:rsid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2</w:t>
      </w:r>
      <w:r>
        <w:rPr>
          <w:rFonts w:ascii="Times New Roman" w:eastAsia="Times New Roman" w:hAnsi="Times New Roman" w:cs="Times New Roman"/>
          <w:sz w:val="24"/>
          <w:szCs w:val="24"/>
          <w:lang w:eastAsia="bg-BG"/>
        </w:rPr>
        <w:t xml:space="preserve">. </w:t>
      </w:r>
      <w:r w:rsidRPr="003D00D0">
        <w:rPr>
          <w:rFonts w:ascii="Times New Roman" w:eastAsia="Times New Roman" w:hAnsi="Times New Roman" w:cs="Times New Roman"/>
          <w:sz w:val="24"/>
          <w:szCs w:val="24"/>
          <w:lang w:eastAsia="bg-BG"/>
        </w:rPr>
        <w:t>След придобиване на диплома за базова специалност имат най-малко 1(една) година трудов стаж от датата на издаване на дипломата до подаване на документите за сертифициране;</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3D00D0">
        <w:rPr>
          <w:rFonts w:ascii="Times New Roman" w:eastAsia="Times New Roman" w:hAnsi="Times New Roman" w:cs="Times New Roman"/>
          <w:sz w:val="24"/>
          <w:szCs w:val="24"/>
          <w:lang w:eastAsia="bg-BG"/>
        </w:rPr>
        <w:t>Имат редовно членство в БАПЗГ за времето на упражняване на професията, съгласно Чл. 3. от ЗСОМСААМСЗП-Ф.</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Чл.5.</w:t>
      </w:r>
      <w:r w:rsidRPr="003D00D0">
        <w:rPr>
          <w:rFonts w:ascii="Times New Roman" w:eastAsia="Times New Roman" w:hAnsi="Times New Roman" w:cs="Times New Roman"/>
          <w:sz w:val="24"/>
          <w:szCs w:val="24"/>
          <w:lang w:eastAsia="bg-BG"/>
        </w:rPr>
        <w:t> За издаване на втори сертификат могат да подават документи членове на БАПЗГ, които:</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Pr="003D00D0">
        <w:rPr>
          <w:rFonts w:ascii="Times New Roman" w:eastAsia="Times New Roman" w:hAnsi="Times New Roman" w:cs="Times New Roman"/>
          <w:sz w:val="24"/>
          <w:szCs w:val="24"/>
          <w:lang w:eastAsia="bg-BG"/>
        </w:rPr>
        <w:t>Са работили по специалността си най-малко 3 (три) години от последните пет към момента на подаване на необходимите документи за издаване на втори сертификат, удостоверено с документ по образец от работодателя и пет години след издаване на първи сертификат;</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Pr="003D00D0">
        <w:rPr>
          <w:rFonts w:ascii="Times New Roman" w:eastAsia="Times New Roman" w:hAnsi="Times New Roman" w:cs="Times New Roman"/>
          <w:sz w:val="24"/>
          <w:szCs w:val="24"/>
          <w:lang w:eastAsia="bg-BG"/>
        </w:rPr>
        <w:t>Имат придобити 150 (сто и петдесет) кредитни точки от продължаващо обучение, след  датата на издаване на първия сертификат;</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3D00D0">
        <w:rPr>
          <w:rFonts w:ascii="Times New Roman" w:eastAsia="Times New Roman" w:hAnsi="Times New Roman" w:cs="Times New Roman"/>
          <w:sz w:val="24"/>
          <w:szCs w:val="24"/>
          <w:lang w:eastAsia="bg-BG"/>
        </w:rPr>
        <w:t>Имат редовно членство в БАПЗГ за периода от придобиване на първи сертификат до момента на подаване документите за издаване на втори сертификат.</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Чл.6.</w:t>
      </w:r>
      <w:r w:rsidRPr="003D00D0">
        <w:rPr>
          <w:rFonts w:ascii="Times New Roman" w:eastAsia="Times New Roman" w:hAnsi="Times New Roman" w:cs="Times New Roman"/>
          <w:sz w:val="24"/>
          <w:szCs w:val="24"/>
          <w:lang w:eastAsia="bg-BG"/>
        </w:rPr>
        <w:t> За издаване на трети сертификат могат да подават документи членове на БАПЗГ, които:</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Pr="003D00D0">
        <w:rPr>
          <w:rFonts w:ascii="Times New Roman" w:eastAsia="Times New Roman" w:hAnsi="Times New Roman" w:cs="Times New Roman"/>
          <w:sz w:val="24"/>
          <w:szCs w:val="24"/>
          <w:lang w:eastAsia="bg-BG"/>
        </w:rPr>
        <w:t>Са работили по специалността си най-малко 3 (три) години от последните пет, към момента на подаване на необходимите документи за издаване на трети сертификат, удостоверено с документ по образец от работодателя и пет години след издаване на втори сертификат;</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2. </w:t>
      </w:r>
      <w:r w:rsidRPr="003D00D0">
        <w:rPr>
          <w:rFonts w:ascii="Times New Roman" w:eastAsia="Times New Roman" w:hAnsi="Times New Roman" w:cs="Times New Roman"/>
          <w:sz w:val="24"/>
          <w:szCs w:val="24"/>
          <w:lang w:eastAsia="bg-BG"/>
        </w:rPr>
        <w:t>Имат редовно членство в БАПЗГ за периода от придобиване на втори сертификат до момента на подаване на документи за издаване на трети  сертификат.</w:t>
      </w:r>
    </w:p>
    <w:p w:rsidR="003D00D0" w:rsidRPr="003D00D0" w:rsidRDefault="003D00D0" w:rsidP="003D00D0">
      <w:pPr>
        <w:pBdr>
          <w:bottom w:val="dashed" w:sz="6" w:space="8" w:color="D4D4D4"/>
        </w:pBd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3D00D0">
        <w:rPr>
          <w:rFonts w:ascii="Times New Roman" w:eastAsia="Times New Roman" w:hAnsi="Times New Roman" w:cs="Times New Roman"/>
          <w:sz w:val="24"/>
          <w:szCs w:val="24"/>
          <w:lang w:eastAsia="bg-BG"/>
        </w:rPr>
        <w:t>Са изпълнили едно от трите изисквания:</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А. Имат  придобити 150 кредитни точки от продължаващо обучение след датата на издаване на втори сертификат.</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Б. Имат 10 (десет) години професионален опит в едно клинично направление или в друга сфера на здравно-социалните дейности и услуги, пет години след издаден  втори сертификат и 100 кредитни точки от продължаващо обучение;</w:t>
      </w:r>
    </w:p>
    <w:p w:rsid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В. Имат 10 (десет) години професионален стаж в едно клинично направление или в друга сфера на здравно-социалните дейности и услуги, пет години след издаване на втори сертификат  и положили изп</w:t>
      </w:r>
      <w:r>
        <w:rPr>
          <w:rFonts w:ascii="Times New Roman" w:eastAsia="Times New Roman" w:hAnsi="Times New Roman" w:cs="Times New Roman"/>
          <w:sz w:val="24"/>
          <w:szCs w:val="24"/>
          <w:lang w:eastAsia="bg-BG"/>
        </w:rPr>
        <w:t>ит, организиран от НСК на БАПЗГ.</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p>
    <w:p w:rsid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val="en-US" w:eastAsia="bg-BG"/>
        </w:rPr>
      </w:pPr>
      <w:r w:rsidRPr="003D00D0">
        <w:rPr>
          <w:rFonts w:ascii="Times New Roman" w:eastAsia="Times New Roman" w:hAnsi="Times New Roman" w:cs="Times New Roman"/>
          <w:b/>
          <w:bCs/>
          <w:sz w:val="24"/>
          <w:szCs w:val="24"/>
          <w:bdr w:val="none" w:sz="0" w:space="0" w:color="auto" w:frame="1"/>
          <w:lang w:eastAsia="bg-BG"/>
        </w:rPr>
        <w:t>Чл.7.</w:t>
      </w:r>
      <w:r w:rsidRPr="003D00D0">
        <w:rPr>
          <w:rFonts w:ascii="Times New Roman" w:eastAsia="Times New Roman" w:hAnsi="Times New Roman" w:cs="Times New Roman"/>
          <w:sz w:val="24"/>
          <w:szCs w:val="24"/>
          <w:lang w:eastAsia="bg-BG"/>
        </w:rPr>
        <w:t>  Членове на БАПЗГ не дължат членски внос за периодите в които не са упражнявали професията, удостоверено с документ.</w:t>
      </w:r>
    </w:p>
    <w:p w:rsidR="00BE6AFF" w:rsidRPr="003D00D0" w:rsidRDefault="00BE6AFF" w:rsidP="003D00D0">
      <w:pPr>
        <w:shd w:val="clear" w:color="auto" w:fill="FFFFFF"/>
        <w:spacing w:after="0" w:line="315" w:lineRule="atLeast"/>
        <w:jc w:val="both"/>
        <w:textAlignment w:val="baseline"/>
        <w:rPr>
          <w:rFonts w:ascii="Times New Roman" w:eastAsia="Times New Roman" w:hAnsi="Times New Roman" w:cs="Times New Roman"/>
          <w:sz w:val="24"/>
          <w:szCs w:val="24"/>
          <w:lang w:val="en-US" w:eastAsia="bg-BG"/>
        </w:rPr>
      </w:pP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III. Изисквания за издаване на първи, втори, трети сертификат за професионална квалификация</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Чл.8.(1)</w:t>
      </w:r>
      <w:r w:rsidRPr="003D00D0">
        <w:rPr>
          <w:rFonts w:ascii="Times New Roman" w:eastAsia="Times New Roman" w:hAnsi="Times New Roman" w:cs="Times New Roman"/>
          <w:sz w:val="24"/>
          <w:szCs w:val="24"/>
          <w:lang w:eastAsia="bg-BG"/>
        </w:rPr>
        <w:t> Необходими документи за издаване на първи, втори, трети  сертификат са:</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Pr="003D00D0">
        <w:rPr>
          <w:rFonts w:ascii="Times New Roman" w:eastAsia="Times New Roman" w:hAnsi="Times New Roman" w:cs="Times New Roman"/>
          <w:sz w:val="24"/>
          <w:szCs w:val="24"/>
          <w:lang w:eastAsia="bg-BG"/>
        </w:rPr>
        <w:t>Молба-декларация по образец за първо, второ и трето сертифициране;</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Pr="003D00D0">
        <w:rPr>
          <w:rFonts w:ascii="Times New Roman" w:eastAsia="Times New Roman" w:hAnsi="Times New Roman" w:cs="Times New Roman"/>
          <w:sz w:val="24"/>
          <w:szCs w:val="24"/>
          <w:lang w:eastAsia="bg-BG"/>
        </w:rPr>
        <w:t>Удостоверение от работодателя, в което да бъде отразен общия трудов стаж по специалността и този в последните пет години;</w:t>
      </w:r>
    </w:p>
    <w:p w:rsidR="003D00D0" w:rsidRPr="003D00D0" w:rsidRDefault="003D00D0" w:rsidP="003D00D0">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3D00D0">
        <w:rPr>
          <w:rFonts w:ascii="Times New Roman" w:eastAsia="Times New Roman" w:hAnsi="Times New Roman" w:cs="Times New Roman"/>
          <w:sz w:val="24"/>
          <w:szCs w:val="24"/>
          <w:lang w:eastAsia="bg-BG"/>
        </w:rPr>
        <w:t>Удостоверение от работодателя за наличие или липса на налагани наказания за професионални нарушения;</w:t>
      </w:r>
    </w:p>
    <w:p w:rsidR="003D00D0" w:rsidRPr="003D00D0" w:rsidRDefault="00BE6AFF"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003D00D0" w:rsidRPr="003D00D0">
        <w:rPr>
          <w:rFonts w:ascii="Times New Roman" w:eastAsia="Times New Roman" w:hAnsi="Times New Roman" w:cs="Times New Roman"/>
          <w:sz w:val="24"/>
          <w:szCs w:val="24"/>
          <w:lang w:eastAsia="bg-BG"/>
        </w:rPr>
        <w:t>Оригинал и копие на трудова книжка или препис-извлечение от трудовата книжка, в който е отразен описаният в удостоверението от работодателя трудов стаж;</w:t>
      </w:r>
    </w:p>
    <w:p w:rsidR="003D00D0" w:rsidRPr="003D00D0" w:rsidRDefault="00BE6AFF"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5. </w:t>
      </w:r>
      <w:r w:rsidR="003D00D0" w:rsidRPr="003D00D0">
        <w:rPr>
          <w:rFonts w:ascii="Times New Roman" w:eastAsia="Times New Roman" w:hAnsi="Times New Roman" w:cs="Times New Roman"/>
          <w:sz w:val="24"/>
          <w:szCs w:val="24"/>
          <w:lang w:eastAsia="bg-BG"/>
        </w:rPr>
        <w:t>Оригинал и копие на документи за придобити квалификации, образователни степени, специалност, описани в молба-декларацията за издаване на сертификат.</w:t>
      </w:r>
    </w:p>
    <w:p w:rsid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(2) </w:t>
      </w:r>
      <w:r w:rsidRPr="003D00D0">
        <w:rPr>
          <w:rFonts w:ascii="Times New Roman" w:eastAsia="Times New Roman" w:hAnsi="Times New Roman" w:cs="Times New Roman"/>
          <w:sz w:val="24"/>
          <w:szCs w:val="24"/>
          <w:lang w:eastAsia="bg-BG"/>
        </w:rPr>
        <w:t>Оригиналите на документите по т. 4 и т. 5 се връщат на лицето след сверяване с представените копия.</w:t>
      </w:r>
    </w:p>
    <w:p w:rsidR="00BE6AFF" w:rsidRPr="003D00D0" w:rsidRDefault="00BE6AFF"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p>
    <w:p w:rsidR="003D00D0" w:rsidRPr="003D00D0" w:rsidRDefault="003D00D0"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IV. Процедура за издаване на сертификат</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 9. </w:t>
      </w:r>
      <w:r w:rsidRPr="003D00D0">
        <w:rPr>
          <w:rFonts w:ascii="Times New Roman" w:eastAsia="Times New Roman" w:hAnsi="Times New Roman" w:cs="Times New Roman"/>
          <w:sz w:val="24"/>
          <w:szCs w:val="24"/>
          <w:lang w:eastAsia="bg-BG"/>
        </w:rPr>
        <w:t>(1)Всички документи по чл.8 се подават в Регионалната колегия на БАПЗГ.</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(2) Сертификатът за професионална квалификация може да бъде издаден за срок от един месец по спешна процедура или три месеца по стандартна процедура от момента на подаването на документите по чл. 8.</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(3) РК изготвя списък-опис  по образец   на кандидатите и го изпраща в отдел «Сертификация» в срок от 30 /тридесет/ дни след приемането му за стандартна процедура или незабавно за спешна процедура.</w:t>
      </w: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Чл.10. </w:t>
      </w:r>
      <w:r w:rsidRPr="003D00D0">
        <w:rPr>
          <w:rFonts w:ascii="Times New Roman" w:eastAsia="Times New Roman" w:hAnsi="Times New Roman" w:cs="Times New Roman"/>
          <w:sz w:val="24"/>
          <w:szCs w:val="24"/>
          <w:lang w:eastAsia="bg-BG"/>
        </w:rPr>
        <w:t>Националният съвет по качество издава сертификата за професионална квалификация или изисква допълнителни данни в срок до един месец за спешна процедура или в срок до два месеца по стандартна процедура от постъ</w:t>
      </w:r>
      <w:r w:rsidR="00BE6AFF">
        <w:rPr>
          <w:rFonts w:ascii="Times New Roman" w:eastAsia="Times New Roman" w:hAnsi="Times New Roman" w:cs="Times New Roman"/>
          <w:sz w:val="24"/>
          <w:szCs w:val="24"/>
          <w:lang w:eastAsia="bg-BG"/>
        </w:rPr>
        <w:t>пване на документите  в отдел  „Сертификация“</w:t>
      </w:r>
      <w:r w:rsidRPr="003D00D0">
        <w:rPr>
          <w:rFonts w:ascii="Times New Roman" w:eastAsia="Times New Roman" w:hAnsi="Times New Roman" w:cs="Times New Roman"/>
          <w:sz w:val="24"/>
          <w:szCs w:val="24"/>
          <w:lang w:eastAsia="bg-BG"/>
        </w:rPr>
        <w:t>.</w:t>
      </w:r>
    </w:p>
    <w:p w:rsid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bdr w:val="none" w:sz="0" w:space="0" w:color="auto" w:frame="1"/>
          <w:lang w:eastAsia="bg-BG"/>
        </w:rPr>
        <w:t>Чл.11. </w:t>
      </w:r>
      <w:r w:rsidRPr="003D00D0">
        <w:rPr>
          <w:rFonts w:ascii="Times New Roman" w:eastAsia="Times New Roman" w:hAnsi="Times New Roman" w:cs="Times New Roman"/>
          <w:sz w:val="24"/>
          <w:szCs w:val="24"/>
          <w:lang w:eastAsia="bg-BG"/>
        </w:rPr>
        <w:t>Копията от всички документи остават в архива на Централата за срок от десет години.</w:t>
      </w:r>
    </w:p>
    <w:p w:rsidR="00BE6AFF" w:rsidRDefault="00BE6AFF"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p>
    <w:p w:rsidR="00BE6AFF" w:rsidRDefault="00BE6AFF"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p>
    <w:p w:rsidR="00BE6AFF" w:rsidRPr="003D00D0" w:rsidRDefault="00BE6AFF"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p>
    <w:p w:rsidR="003D00D0" w:rsidRPr="003D00D0" w:rsidRDefault="003D00D0" w:rsidP="003D00D0">
      <w:pP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b/>
          <w:bCs/>
          <w:sz w:val="24"/>
          <w:szCs w:val="24"/>
          <w:u w:val="single"/>
          <w:bdr w:val="none" w:sz="0" w:space="0" w:color="auto" w:frame="1"/>
          <w:lang w:eastAsia="bg-BG"/>
        </w:rPr>
        <w:lastRenderedPageBreak/>
        <w:t>Допълнителни разпоредби</w:t>
      </w:r>
    </w:p>
    <w:p w:rsidR="003D00D0" w:rsidRPr="003D00D0" w:rsidRDefault="003D00D0"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1.Националният съвет по качество изработва образец на сертификат за квалификация, подпечатан с печата на БАПЗГ и подписан от Председателя на Националния съвет по качество и Председателя на БАПЗГ.</w:t>
      </w:r>
    </w:p>
    <w:p w:rsidR="003D00D0" w:rsidRPr="003D00D0" w:rsidRDefault="003D00D0"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2. За получаване на сертификат за квалификация се заплаща такса, размерът на която се определя от НС на БАПЗГ.</w:t>
      </w:r>
    </w:p>
    <w:p w:rsidR="003D00D0" w:rsidRPr="003D00D0" w:rsidRDefault="003D00D0"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r w:rsidRPr="003D00D0">
        <w:rPr>
          <w:rFonts w:ascii="Times New Roman" w:eastAsia="Times New Roman" w:hAnsi="Times New Roman" w:cs="Times New Roman"/>
          <w:sz w:val="24"/>
          <w:szCs w:val="24"/>
          <w:lang w:eastAsia="bg-BG"/>
        </w:rPr>
        <w:t>4. Отказът за сертификация подлежи на обжалване по реда на Закона за административното производство.</w:t>
      </w:r>
    </w:p>
    <w:p w:rsidR="003D00D0" w:rsidRPr="003D00D0" w:rsidRDefault="003D00D0" w:rsidP="00BE6AFF">
      <w:pPr>
        <w:pBdr>
          <w:bottom w:val="dashed" w:sz="6" w:space="8" w:color="D4D4D4"/>
        </w:pBdr>
        <w:shd w:val="clear" w:color="auto" w:fill="FFFFFF"/>
        <w:spacing w:after="0" w:line="315" w:lineRule="atLeast"/>
        <w:jc w:val="both"/>
        <w:textAlignment w:val="baseline"/>
        <w:rPr>
          <w:rFonts w:ascii="Times New Roman" w:eastAsia="Times New Roman" w:hAnsi="Times New Roman" w:cs="Times New Roman"/>
          <w:sz w:val="24"/>
          <w:szCs w:val="24"/>
          <w:lang w:eastAsia="bg-BG"/>
        </w:rPr>
      </w:pPr>
      <w:bookmarkStart w:id="0" w:name="_GoBack"/>
      <w:bookmarkEnd w:id="0"/>
      <w:r w:rsidRPr="003D00D0">
        <w:rPr>
          <w:rFonts w:ascii="Times New Roman" w:eastAsia="Times New Roman" w:hAnsi="Times New Roman" w:cs="Times New Roman"/>
          <w:sz w:val="24"/>
          <w:szCs w:val="24"/>
          <w:lang w:eastAsia="bg-BG"/>
        </w:rPr>
        <w:t>5. Тези правила са приети на Пети редовен конгрес на БАПЗГ, проведен на 11.01.2020 г.</w:t>
      </w:r>
    </w:p>
    <w:p w:rsidR="00C372DC" w:rsidRDefault="00C372DC" w:rsidP="003D00D0">
      <w:pPr>
        <w:spacing w:after="0"/>
        <w:jc w:val="both"/>
      </w:pPr>
    </w:p>
    <w:sectPr w:rsidR="00C372DC" w:rsidSect="00BE6AFF">
      <w:pgSz w:w="11906" w:h="16838"/>
      <w:pgMar w:top="1417"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7C8F"/>
    <w:multiLevelType w:val="multilevel"/>
    <w:tmpl w:val="97A8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E6D62"/>
    <w:multiLevelType w:val="multilevel"/>
    <w:tmpl w:val="2C505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2900B6"/>
    <w:multiLevelType w:val="multilevel"/>
    <w:tmpl w:val="C99E3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334AB3"/>
    <w:multiLevelType w:val="multilevel"/>
    <w:tmpl w:val="E1063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A345D1"/>
    <w:multiLevelType w:val="multilevel"/>
    <w:tmpl w:val="2C425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846EC0"/>
    <w:multiLevelType w:val="multilevel"/>
    <w:tmpl w:val="FA6E0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E609BD"/>
    <w:multiLevelType w:val="multilevel"/>
    <w:tmpl w:val="AC803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328"/>
    <w:rsid w:val="003D00D0"/>
    <w:rsid w:val="00BE6AFF"/>
    <w:rsid w:val="00C372DC"/>
    <w:rsid w:val="00F613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0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7378">
      <w:bodyDiv w:val="1"/>
      <w:marLeft w:val="0"/>
      <w:marRight w:val="0"/>
      <w:marTop w:val="0"/>
      <w:marBottom w:val="0"/>
      <w:divBdr>
        <w:top w:val="none" w:sz="0" w:space="0" w:color="auto"/>
        <w:left w:val="none" w:sz="0" w:space="0" w:color="auto"/>
        <w:bottom w:val="none" w:sz="0" w:space="0" w:color="auto"/>
        <w:right w:val="none" w:sz="0" w:space="0" w:color="auto"/>
      </w:divBdr>
      <w:divsChild>
        <w:div w:id="713887341">
          <w:marLeft w:val="0"/>
          <w:marRight w:val="0"/>
          <w:marTop w:val="0"/>
          <w:marBottom w:val="0"/>
          <w:divBdr>
            <w:top w:val="none" w:sz="0" w:space="0" w:color="auto"/>
            <w:left w:val="none" w:sz="0" w:space="0" w:color="auto"/>
            <w:bottom w:val="none" w:sz="0" w:space="0" w:color="auto"/>
            <w:right w:val="none" w:sz="0" w:space="0" w:color="auto"/>
          </w:divBdr>
          <w:divsChild>
            <w:div w:id="196353529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940</Words>
  <Characters>5362</Characters>
  <Application>Microsoft Office Word</Application>
  <DocSecurity>0</DocSecurity>
  <Lines>44</Lines>
  <Paragraphs>12</Paragraphs>
  <ScaleCrop>false</ScaleCrop>
  <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2020-02-23T10:13:00Z</dcterms:created>
  <dcterms:modified xsi:type="dcterms:W3CDTF">2020-02-23T10:20:00Z</dcterms:modified>
</cp:coreProperties>
</file>